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9E" w:rsidRPr="000E354A" w:rsidRDefault="00D904C1" w:rsidP="00824F9E">
      <w:pPr>
        <w:autoSpaceDE w:val="0"/>
        <w:autoSpaceDN w:val="0"/>
        <w:adjustRightInd w:val="0"/>
        <w:spacing w:after="0" w:line="240" w:lineRule="auto"/>
        <w:rPr>
          <w:rFonts w:ascii="Courier New" w:hAnsi="Courier New" w:cs="Courier New"/>
          <w:b/>
          <w:sz w:val="20"/>
          <w:szCs w:val="20"/>
        </w:rPr>
      </w:pPr>
      <w:r w:rsidRPr="000E354A">
        <w:rPr>
          <w:rFonts w:ascii="Courier New" w:hAnsi="Courier New" w:cs="Courier New"/>
          <w:b/>
          <w:sz w:val="20"/>
          <w:szCs w:val="20"/>
        </w:rPr>
        <w:t>Maßnahmen</w:t>
      </w:r>
      <w:r w:rsidR="000E354A">
        <w:rPr>
          <w:rFonts w:ascii="Courier New" w:hAnsi="Courier New" w:cs="Courier New"/>
          <w:b/>
          <w:sz w:val="20"/>
          <w:szCs w:val="20"/>
        </w:rPr>
        <w:t xml:space="preserve"> </w:t>
      </w:r>
      <w:r w:rsidRPr="000E354A">
        <w:rPr>
          <w:rFonts w:ascii="Courier New" w:hAnsi="Courier New" w:cs="Courier New"/>
          <w:b/>
          <w:sz w:val="20"/>
          <w:szCs w:val="20"/>
        </w:rPr>
        <w:t>für Menschen mit Behinderung im neuen Regierungsprogramm: B</w:t>
      </w:r>
      <w:r w:rsidR="00E90975" w:rsidRPr="000E354A">
        <w:rPr>
          <w:rFonts w:ascii="Courier New" w:hAnsi="Courier New" w:cs="Courier New"/>
          <w:b/>
          <w:sz w:val="20"/>
          <w:szCs w:val="20"/>
        </w:rPr>
        <w:t xml:space="preserve">ehindertenanwalt </w:t>
      </w:r>
      <w:r w:rsidR="00944869" w:rsidRPr="000E354A">
        <w:rPr>
          <w:rFonts w:ascii="Courier New" w:hAnsi="Courier New" w:cs="Courier New"/>
          <w:b/>
          <w:sz w:val="20"/>
          <w:szCs w:val="20"/>
        </w:rPr>
        <w:t xml:space="preserve">Hansjörg Hofer </w:t>
      </w:r>
      <w:r w:rsidRPr="000E354A">
        <w:rPr>
          <w:rFonts w:ascii="Courier New" w:hAnsi="Courier New" w:cs="Courier New"/>
          <w:b/>
          <w:sz w:val="20"/>
          <w:szCs w:val="20"/>
        </w:rPr>
        <w:t>nimmt eine erste Bewertung vor</w:t>
      </w:r>
      <w:r w:rsidR="0018227A" w:rsidRPr="000E354A">
        <w:rPr>
          <w:rFonts w:ascii="Courier New" w:hAnsi="Courier New" w:cs="Courier New"/>
          <w:b/>
          <w:sz w:val="20"/>
          <w:szCs w:val="20"/>
        </w:rPr>
        <w:t xml:space="preserve"> </w:t>
      </w:r>
    </w:p>
    <w:p w:rsidR="00E90975" w:rsidRPr="000E354A" w:rsidRDefault="00E90975" w:rsidP="00824F9E">
      <w:pPr>
        <w:autoSpaceDE w:val="0"/>
        <w:autoSpaceDN w:val="0"/>
        <w:adjustRightInd w:val="0"/>
        <w:spacing w:after="0" w:line="240" w:lineRule="auto"/>
        <w:rPr>
          <w:rFonts w:ascii="Courier New" w:hAnsi="Courier New" w:cs="Courier New"/>
          <w:b/>
          <w:sz w:val="20"/>
          <w:szCs w:val="20"/>
        </w:rPr>
      </w:pPr>
    </w:p>
    <w:p w:rsidR="0018227A" w:rsidRPr="000E354A" w:rsidRDefault="00EB241A"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Wie</w:t>
      </w:r>
      <w:r w:rsidR="00D37868" w:rsidRPr="000E354A">
        <w:rPr>
          <w:rFonts w:ascii="Courier New" w:hAnsi="Courier New" w:cs="Courier New"/>
          <w:sz w:val="20"/>
          <w:szCs w:val="20"/>
        </w:rPr>
        <w:t>n</w:t>
      </w:r>
      <w:r w:rsidR="009C2A53" w:rsidRPr="000E354A">
        <w:rPr>
          <w:rFonts w:ascii="Courier New" w:hAnsi="Courier New" w:cs="Courier New"/>
          <w:sz w:val="20"/>
          <w:szCs w:val="20"/>
        </w:rPr>
        <w:t xml:space="preserve"> (OTS</w:t>
      </w:r>
      <w:r w:rsidR="0018227A" w:rsidRPr="000E354A">
        <w:rPr>
          <w:rFonts w:ascii="Courier New" w:hAnsi="Courier New" w:cs="Courier New"/>
          <w:sz w:val="20"/>
          <w:szCs w:val="20"/>
        </w:rPr>
        <w:t>) – Etwa 1,3 Mio. Österreicherinnen und Österreicher sehen sich selbst als Menschen mit Behinderung. Das sind rund 1</w:t>
      </w:r>
      <w:r w:rsidR="00C802E6" w:rsidRPr="000E354A">
        <w:rPr>
          <w:rFonts w:ascii="Courier New" w:hAnsi="Courier New" w:cs="Courier New"/>
          <w:sz w:val="20"/>
          <w:szCs w:val="20"/>
        </w:rPr>
        <w:t>8</w:t>
      </w:r>
      <w:r w:rsidR="0054763F">
        <w:rPr>
          <w:rFonts w:ascii="Courier New" w:hAnsi="Courier New" w:cs="Courier New"/>
          <w:sz w:val="20"/>
          <w:szCs w:val="20"/>
        </w:rPr>
        <w:t xml:space="preserve"> % der </w:t>
      </w:r>
      <w:r w:rsidR="008303C4" w:rsidRPr="000E354A">
        <w:rPr>
          <w:rFonts w:ascii="Courier New" w:hAnsi="Courier New" w:cs="Courier New"/>
          <w:sz w:val="20"/>
          <w:szCs w:val="20"/>
        </w:rPr>
        <w:t>österreich</w:t>
      </w:r>
      <w:r w:rsidR="0018227A" w:rsidRPr="000E354A">
        <w:rPr>
          <w:rFonts w:ascii="Courier New" w:hAnsi="Courier New" w:cs="Courier New"/>
          <w:sz w:val="20"/>
          <w:szCs w:val="20"/>
        </w:rPr>
        <w:t>ischen Wohnbevölkerung.</w:t>
      </w:r>
      <w:r w:rsidR="0054763F">
        <w:rPr>
          <w:rFonts w:ascii="Courier New" w:hAnsi="Courier New" w:cs="Courier New"/>
          <w:sz w:val="20"/>
          <w:szCs w:val="20"/>
        </w:rPr>
        <w:t xml:space="preserve"> Das soeben beschlossene </w:t>
      </w:r>
      <w:bookmarkStart w:id="0" w:name="_GoBack"/>
      <w:bookmarkEnd w:id="0"/>
      <w:r w:rsidR="00D904C1" w:rsidRPr="000E354A">
        <w:rPr>
          <w:rFonts w:ascii="Courier New" w:hAnsi="Courier New" w:cs="Courier New"/>
          <w:sz w:val="20"/>
          <w:szCs w:val="20"/>
        </w:rPr>
        <w:t xml:space="preserve">Regierungsprogramm 2017 – 2022 enthält einige für Menschen mit Behinderung wichtige Festlegungen der neuen Bundesregierung. </w:t>
      </w:r>
      <w:r w:rsidR="0018227A" w:rsidRPr="000E354A">
        <w:rPr>
          <w:rFonts w:ascii="Courier New" w:hAnsi="Courier New" w:cs="Courier New"/>
          <w:sz w:val="20"/>
          <w:szCs w:val="20"/>
        </w:rPr>
        <w:t>Behindertenanwalt Hansjörg Hofer be</w:t>
      </w:r>
      <w:r w:rsidR="00D904C1" w:rsidRPr="000E354A">
        <w:rPr>
          <w:rFonts w:ascii="Courier New" w:hAnsi="Courier New" w:cs="Courier New"/>
          <w:sz w:val="20"/>
          <w:szCs w:val="20"/>
        </w:rPr>
        <w:t>urteilt das Regierungsprogramm durchaus di</w:t>
      </w:r>
      <w:r w:rsidR="00D31363" w:rsidRPr="000E354A">
        <w:rPr>
          <w:rFonts w:ascii="Courier New" w:hAnsi="Courier New" w:cs="Courier New"/>
          <w:sz w:val="20"/>
          <w:szCs w:val="20"/>
        </w:rPr>
        <w:t>fferenziert und sieht sowohl positive als auch negative Aspekte.</w:t>
      </w:r>
    </w:p>
    <w:p w:rsidR="0018227A" w:rsidRPr="000E354A" w:rsidRDefault="0018227A" w:rsidP="00824F9E">
      <w:pPr>
        <w:autoSpaceDE w:val="0"/>
        <w:autoSpaceDN w:val="0"/>
        <w:adjustRightInd w:val="0"/>
        <w:spacing w:after="0" w:line="240" w:lineRule="auto"/>
        <w:rPr>
          <w:rFonts w:ascii="Courier New" w:hAnsi="Courier New" w:cs="Courier New"/>
          <w:sz w:val="20"/>
          <w:szCs w:val="20"/>
        </w:rPr>
      </w:pPr>
    </w:p>
    <w:p w:rsidR="001571C8" w:rsidRPr="000E354A" w:rsidRDefault="00D31363"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So ist hervorzuheben, dass d</w:t>
      </w:r>
      <w:r w:rsidR="0018227A" w:rsidRPr="000E354A">
        <w:rPr>
          <w:rFonts w:ascii="Courier New" w:hAnsi="Courier New" w:cs="Courier New"/>
          <w:sz w:val="20"/>
          <w:szCs w:val="20"/>
        </w:rPr>
        <w:t xml:space="preserve">ie UN-Konvention über die Rechte von Menschen mit Behinderung </w:t>
      </w:r>
      <w:r w:rsidRPr="000E354A">
        <w:rPr>
          <w:rFonts w:ascii="Courier New" w:hAnsi="Courier New" w:cs="Courier New"/>
          <w:sz w:val="20"/>
          <w:szCs w:val="20"/>
        </w:rPr>
        <w:t xml:space="preserve">die Grundlage für die österreichische Rechtsordnung in diesem Bereich sein soll. Auch die Absicht, den Nationalen Aktionsplan für Menschen mit Behinderung für den Zeitraum 2021 – 2030 weiter zu führen, ist zu begrüßen. Dabei geht der Behindertenanwalt davon aus, dass die Bundesregierung einem partizipativen Prozess breiten Raum einräumen wird, um die Einbindung der Betroffenen sicher zu stellen. </w:t>
      </w:r>
      <w:r w:rsidR="003568A4" w:rsidRPr="000E354A">
        <w:rPr>
          <w:rFonts w:ascii="Courier New" w:hAnsi="Courier New" w:cs="Courier New"/>
          <w:sz w:val="20"/>
          <w:szCs w:val="20"/>
        </w:rPr>
        <w:t>D</w:t>
      </w:r>
      <w:r w:rsidR="00C802E6" w:rsidRPr="000E354A">
        <w:rPr>
          <w:rFonts w:ascii="Courier New" w:hAnsi="Courier New" w:cs="Courier New"/>
          <w:sz w:val="20"/>
          <w:szCs w:val="20"/>
        </w:rPr>
        <w:t xml:space="preserve">er </w:t>
      </w:r>
      <w:r w:rsidR="003568A4" w:rsidRPr="000E354A">
        <w:rPr>
          <w:rFonts w:ascii="Courier New" w:hAnsi="Courier New" w:cs="Courier New"/>
          <w:sz w:val="20"/>
          <w:szCs w:val="20"/>
        </w:rPr>
        <w:t>Aktionsplan muss konkrete</w:t>
      </w:r>
      <w:r w:rsidR="00C802E6" w:rsidRPr="000E354A">
        <w:rPr>
          <w:rFonts w:ascii="Courier New" w:hAnsi="Courier New" w:cs="Courier New"/>
          <w:sz w:val="20"/>
          <w:szCs w:val="20"/>
        </w:rPr>
        <w:t xml:space="preserve"> Zielsetzungen, Kennzahlen und Indikatoren v</w:t>
      </w:r>
      <w:r w:rsidR="003568A4" w:rsidRPr="000E354A">
        <w:rPr>
          <w:rFonts w:ascii="Courier New" w:hAnsi="Courier New" w:cs="Courier New"/>
          <w:sz w:val="20"/>
          <w:szCs w:val="20"/>
        </w:rPr>
        <w:t>orsehen.</w:t>
      </w:r>
    </w:p>
    <w:p w:rsidR="00625791" w:rsidRPr="000E354A" w:rsidRDefault="00625791" w:rsidP="00824F9E">
      <w:pPr>
        <w:autoSpaceDE w:val="0"/>
        <w:autoSpaceDN w:val="0"/>
        <w:adjustRightInd w:val="0"/>
        <w:spacing w:after="0" w:line="240" w:lineRule="auto"/>
        <w:rPr>
          <w:rFonts w:ascii="Courier New" w:hAnsi="Courier New" w:cs="Courier New"/>
          <w:sz w:val="20"/>
          <w:szCs w:val="20"/>
        </w:rPr>
      </w:pPr>
    </w:p>
    <w:p w:rsidR="00944869" w:rsidRPr="000E354A" w:rsidRDefault="003568A4"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 xml:space="preserve">Die Vorhaben der Bundesregierung im Bereich Bildung sieht der Behindertenanwalt äußerst kritisch. Statt eines Umbaus der Schulen in Richtung Inklusion im Unterricht wird dem Erhalt und der Stärkung des Sonderschulwesens das Wort geredet. Dies widerspricht nicht nur den Zielsetzungen der UN-Behindertenrechtskonvention, sondern versäumt auch die </w:t>
      </w:r>
      <w:r w:rsidR="00C23EC1" w:rsidRPr="000E354A">
        <w:rPr>
          <w:rFonts w:ascii="Courier New" w:hAnsi="Courier New" w:cs="Courier New"/>
          <w:sz w:val="20"/>
          <w:szCs w:val="20"/>
        </w:rPr>
        <w:t>Gelegenheit</w:t>
      </w:r>
      <w:r w:rsidRPr="000E354A">
        <w:rPr>
          <w:rFonts w:ascii="Courier New" w:hAnsi="Courier New" w:cs="Courier New"/>
          <w:sz w:val="20"/>
          <w:szCs w:val="20"/>
        </w:rPr>
        <w:t xml:space="preserve">, Kindern und Jugendlichen ohne Behinderung die Normalität gleichaltriger Menschen mit Behinderung zu vermitteln. Damit könnten Vorurteile wirkungsvoll </w:t>
      </w:r>
      <w:r w:rsidR="00661C45" w:rsidRPr="000E354A">
        <w:rPr>
          <w:rFonts w:ascii="Courier New" w:hAnsi="Courier New" w:cs="Courier New"/>
          <w:sz w:val="20"/>
          <w:szCs w:val="20"/>
        </w:rPr>
        <w:t xml:space="preserve">und effizient </w:t>
      </w:r>
      <w:r w:rsidRPr="000E354A">
        <w:rPr>
          <w:rFonts w:ascii="Courier New" w:hAnsi="Courier New" w:cs="Courier New"/>
          <w:sz w:val="20"/>
          <w:szCs w:val="20"/>
        </w:rPr>
        <w:t>bekämpft werden.</w:t>
      </w:r>
    </w:p>
    <w:p w:rsidR="00944869" w:rsidRPr="000E354A" w:rsidRDefault="00944869" w:rsidP="00824F9E">
      <w:pPr>
        <w:autoSpaceDE w:val="0"/>
        <w:autoSpaceDN w:val="0"/>
        <w:adjustRightInd w:val="0"/>
        <w:spacing w:after="0" w:line="240" w:lineRule="auto"/>
        <w:rPr>
          <w:rFonts w:ascii="Courier New" w:hAnsi="Courier New" w:cs="Courier New"/>
          <w:sz w:val="20"/>
          <w:szCs w:val="20"/>
        </w:rPr>
      </w:pPr>
    </w:p>
    <w:p w:rsidR="00661C45" w:rsidRPr="000E354A" w:rsidRDefault="000E354A"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 xml:space="preserve">Menschen mit </w:t>
      </w:r>
      <w:r w:rsidR="00944869" w:rsidRPr="000E354A">
        <w:rPr>
          <w:rFonts w:ascii="Courier New" w:hAnsi="Courier New" w:cs="Courier New"/>
          <w:sz w:val="20"/>
          <w:szCs w:val="20"/>
        </w:rPr>
        <w:t>Behinderung sind in Österreich deutlich häufiger und signifikant länger von Arbeitslosigkeit betroffen als Menschen ohne Behinderung</w:t>
      </w:r>
      <w:r w:rsidR="0053087E" w:rsidRPr="000E354A">
        <w:rPr>
          <w:rFonts w:ascii="Courier New" w:hAnsi="Courier New" w:cs="Courier New"/>
          <w:sz w:val="20"/>
          <w:szCs w:val="20"/>
        </w:rPr>
        <w:t xml:space="preserve">. </w:t>
      </w:r>
      <w:r w:rsidR="00661C45" w:rsidRPr="000E354A">
        <w:rPr>
          <w:rFonts w:ascii="Courier New" w:hAnsi="Courier New" w:cs="Courier New"/>
          <w:sz w:val="20"/>
          <w:szCs w:val="20"/>
        </w:rPr>
        <w:t>Den zur beruflichen Eingliederung von Menschen mit Behinderung genannten Maßnahmen im Regierungsprogramm ist grundsätzlich zuzustimmen, es fehlen allerdings Aussagen dazu, wie die nötigen zusätzlichen Mittel aufgebracht werden sollen. Begrüßt wird das Bekenntnis, Menschen mit Behinderung als eine eigene Zielgruppe im AMS zu verankern, womit eine wiederholt vorgebrachte Forderung auch der Behindertenanwaltschaft aufgegriffen wird.</w:t>
      </w:r>
    </w:p>
    <w:p w:rsidR="00661C45" w:rsidRPr="000E354A" w:rsidRDefault="00661C45" w:rsidP="00824F9E">
      <w:pPr>
        <w:autoSpaceDE w:val="0"/>
        <w:autoSpaceDN w:val="0"/>
        <w:adjustRightInd w:val="0"/>
        <w:spacing w:after="0" w:line="240" w:lineRule="auto"/>
        <w:rPr>
          <w:rFonts w:ascii="Courier New" w:hAnsi="Courier New" w:cs="Courier New"/>
          <w:sz w:val="20"/>
          <w:szCs w:val="20"/>
        </w:rPr>
      </w:pPr>
    </w:p>
    <w:p w:rsidR="000E354A" w:rsidRPr="000E354A" w:rsidRDefault="00661C45" w:rsidP="000E354A">
      <w:pPr>
        <w:autoSpaceDE w:val="0"/>
        <w:autoSpaceDN w:val="0"/>
        <w:adjustRightInd w:val="0"/>
        <w:spacing w:after="0" w:line="240" w:lineRule="auto"/>
        <w:rPr>
          <w:rFonts w:ascii="Courier New" w:hAnsi="Courier New" w:cs="Courier New"/>
          <w:sz w:val="20"/>
          <w:szCs w:val="20"/>
          <w:lang w:val="de-DE"/>
        </w:rPr>
      </w:pPr>
      <w:r w:rsidRPr="000E354A">
        <w:rPr>
          <w:rFonts w:ascii="Courier New" w:hAnsi="Courier New" w:cs="Courier New"/>
          <w:sz w:val="20"/>
          <w:szCs w:val="20"/>
        </w:rPr>
        <w:t xml:space="preserve">Die </w:t>
      </w:r>
      <w:r w:rsidR="000B737D" w:rsidRPr="000E354A">
        <w:rPr>
          <w:rFonts w:ascii="Courier New" w:hAnsi="Courier New" w:cs="Courier New"/>
          <w:sz w:val="20"/>
          <w:szCs w:val="20"/>
        </w:rPr>
        <w:t>Absich</w:t>
      </w:r>
      <w:r w:rsidR="000E354A" w:rsidRPr="000E354A">
        <w:rPr>
          <w:rFonts w:ascii="Courier New" w:hAnsi="Courier New" w:cs="Courier New"/>
          <w:sz w:val="20"/>
          <w:szCs w:val="20"/>
        </w:rPr>
        <w:t xml:space="preserve">t, im Bereich der Einrichtungen </w:t>
      </w:r>
      <w:r w:rsidR="000E354A">
        <w:rPr>
          <w:rFonts w:ascii="Courier New" w:hAnsi="Courier New" w:cs="Courier New"/>
          <w:sz w:val="20"/>
          <w:szCs w:val="20"/>
        </w:rPr>
        <w:t>zur „</w:t>
      </w:r>
      <w:r w:rsidR="000B737D" w:rsidRPr="000E354A">
        <w:rPr>
          <w:rFonts w:ascii="Courier New" w:hAnsi="Courier New" w:cs="Courier New"/>
          <w:sz w:val="20"/>
          <w:szCs w:val="20"/>
        </w:rPr>
        <w:t>Beschäftigungstherapie</w:t>
      </w:r>
      <w:r w:rsidR="000E354A">
        <w:rPr>
          <w:rFonts w:ascii="Courier New" w:hAnsi="Courier New" w:cs="Courier New"/>
          <w:sz w:val="20"/>
          <w:szCs w:val="20"/>
          <w:lang w:val="de-DE"/>
        </w:rPr>
        <w:t>“</w:t>
      </w:r>
    </w:p>
    <w:p w:rsidR="004A753B" w:rsidRPr="000E354A" w:rsidRDefault="000B737D"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 xml:space="preserve">lediglich das Taschengeld zu erhöhen, ist rundweg abzulehnen. In den Werkstätten arbeiten rund 24.000 Menschen mit Behinderung ohne Gehaltsanspruch und ohne Pensionsversicherung. Zumindest der Start zu einer sozialversicherungsrechtlichen Absicherung der dort tätigen Menschen </w:t>
      </w:r>
      <w:r w:rsidR="004A753B" w:rsidRPr="000E354A">
        <w:rPr>
          <w:rFonts w:ascii="Courier New" w:hAnsi="Courier New" w:cs="Courier New"/>
          <w:sz w:val="20"/>
          <w:szCs w:val="20"/>
        </w:rPr>
        <w:t xml:space="preserve">in der nun laufenden Legislaturperiode </w:t>
      </w:r>
      <w:r w:rsidR="00C23EC1" w:rsidRPr="000E354A">
        <w:rPr>
          <w:rFonts w:ascii="Courier New" w:hAnsi="Courier New" w:cs="Courier New"/>
          <w:sz w:val="20"/>
          <w:szCs w:val="20"/>
        </w:rPr>
        <w:t>ist</w:t>
      </w:r>
      <w:r w:rsidR="004A753B" w:rsidRPr="000E354A">
        <w:rPr>
          <w:rFonts w:ascii="Courier New" w:hAnsi="Courier New" w:cs="Courier New"/>
          <w:sz w:val="20"/>
          <w:szCs w:val="20"/>
        </w:rPr>
        <w:t xml:space="preserve"> unbedingt notwendig. Es grenzt an Missbrauch, wenn Menschen mit Behinderung nach Jahrzehnten der Beschäftigung nicht einmal in Alterspension gehen können.</w:t>
      </w:r>
    </w:p>
    <w:p w:rsidR="004A753B" w:rsidRPr="000E354A" w:rsidRDefault="004A753B" w:rsidP="00824F9E">
      <w:pPr>
        <w:autoSpaceDE w:val="0"/>
        <w:autoSpaceDN w:val="0"/>
        <w:adjustRightInd w:val="0"/>
        <w:spacing w:after="0" w:line="240" w:lineRule="auto"/>
        <w:rPr>
          <w:rFonts w:ascii="Courier New" w:hAnsi="Courier New" w:cs="Courier New"/>
          <w:sz w:val="20"/>
          <w:szCs w:val="20"/>
        </w:rPr>
      </w:pPr>
    </w:p>
    <w:p w:rsidR="000F5E69" w:rsidRPr="000E354A" w:rsidRDefault="006F33A0" w:rsidP="00824F9E">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 xml:space="preserve">Behindertenanwalt Hofer </w:t>
      </w:r>
      <w:r w:rsidR="00C23EC1" w:rsidRPr="000E354A">
        <w:rPr>
          <w:rFonts w:ascii="Courier New" w:hAnsi="Courier New" w:cs="Courier New"/>
          <w:sz w:val="20"/>
          <w:szCs w:val="20"/>
        </w:rPr>
        <w:t>fordert die neue Bundesregierung auf, gemeinsam mit den Interessenvertretungen der Menschen mit Behinderung ehrgeizig an einer inklusiven Gesellschaft zu arbeiten.</w:t>
      </w:r>
      <w:r w:rsidRPr="000E354A">
        <w:rPr>
          <w:rFonts w:ascii="Courier New" w:hAnsi="Courier New" w:cs="Courier New"/>
          <w:sz w:val="20"/>
          <w:szCs w:val="20"/>
        </w:rPr>
        <w:t xml:space="preserve"> </w:t>
      </w:r>
      <w:r w:rsidR="00C23EC1" w:rsidRPr="000E354A">
        <w:rPr>
          <w:rFonts w:ascii="Courier New" w:hAnsi="Courier New" w:cs="Courier New"/>
          <w:sz w:val="20"/>
          <w:szCs w:val="20"/>
        </w:rPr>
        <w:t xml:space="preserve">Ergreifen Sie die Chance, Österreich zu einem Vorzeigemodell für uneingeschränkte Teilhabe von Menschen mit Behinderung zu machen, appelliert </w:t>
      </w:r>
      <w:r w:rsidR="00986C34" w:rsidRPr="000E354A">
        <w:rPr>
          <w:rFonts w:ascii="Courier New" w:hAnsi="Courier New" w:cs="Courier New"/>
          <w:sz w:val="20"/>
          <w:szCs w:val="20"/>
        </w:rPr>
        <w:t>Hansjörg Hofer</w:t>
      </w:r>
      <w:r w:rsidR="005E6E8F">
        <w:rPr>
          <w:rFonts w:ascii="Courier New" w:hAnsi="Courier New" w:cs="Courier New"/>
          <w:sz w:val="20"/>
          <w:szCs w:val="20"/>
        </w:rPr>
        <w:t>.</w:t>
      </w:r>
    </w:p>
    <w:p w:rsidR="00625791" w:rsidRPr="000E354A" w:rsidRDefault="00625791" w:rsidP="00824F9E">
      <w:pPr>
        <w:autoSpaceDE w:val="0"/>
        <w:autoSpaceDN w:val="0"/>
        <w:adjustRightInd w:val="0"/>
        <w:spacing w:after="0" w:line="240" w:lineRule="auto"/>
        <w:rPr>
          <w:rFonts w:ascii="Courier New" w:hAnsi="Courier New" w:cs="Courier New"/>
          <w:sz w:val="20"/>
          <w:szCs w:val="20"/>
        </w:rPr>
      </w:pPr>
    </w:p>
    <w:p w:rsidR="009C2A53" w:rsidRPr="000E354A" w:rsidRDefault="009C2A53" w:rsidP="009C2A53">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b/>
          <w:sz w:val="20"/>
          <w:szCs w:val="20"/>
        </w:rPr>
        <w:t>Rückfragehinweis:</w:t>
      </w:r>
    </w:p>
    <w:p w:rsidR="009C2A53" w:rsidRPr="000E354A" w:rsidRDefault="00173DE6" w:rsidP="009C2A53">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Büro des Behindertenanwalte</w:t>
      </w:r>
      <w:r w:rsidR="009C2A53" w:rsidRPr="000E354A">
        <w:rPr>
          <w:rFonts w:ascii="Courier New" w:hAnsi="Courier New" w:cs="Courier New"/>
          <w:sz w:val="20"/>
          <w:szCs w:val="20"/>
        </w:rPr>
        <w:t>s</w:t>
      </w:r>
    </w:p>
    <w:p w:rsidR="009C2A53" w:rsidRPr="000E354A" w:rsidRDefault="009C2A53" w:rsidP="009C2A53">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Mag. (FH) Stephan Prislinger</w:t>
      </w:r>
    </w:p>
    <w:p w:rsidR="009C2A53" w:rsidRPr="000E354A" w:rsidRDefault="009C2A53" w:rsidP="009C2A53">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Tel.: 01/71100 - 86 2223</w:t>
      </w:r>
    </w:p>
    <w:p w:rsidR="009C2A53" w:rsidRPr="000E354A" w:rsidRDefault="009C2A53" w:rsidP="009C2A53">
      <w:pPr>
        <w:autoSpaceDE w:val="0"/>
        <w:autoSpaceDN w:val="0"/>
        <w:adjustRightInd w:val="0"/>
        <w:spacing w:after="0" w:line="240" w:lineRule="auto"/>
        <w:rPr>
          <w:rFonts w:ascii="Courier New" w:hAnsi="Courier New" w:cs="Courier New"/>
          <w:sz w:val="20"/>
          <w:szCs w:val="20"/>
        </w:rPr>
      </w:pPr>
      <w:r w:rsidRPr="000E354A">
        <w:rPr>
          <w:rFonts w:ascii="Courier New" w:hAnsi="Courier New" w:cs="Courier New"/>
          <w:sz w:val="20"/>
          <w:szCs w:val="20"/>
        </w:rPr>
        <w:t>stephan.prislinger@sozialministerium.at</w:t>
      </w:r>
    </w:p>
    <w:p w:rsidR="001759F5" w:rsidRPr="000E354A" w:rsidRDefault="00532C8A" w:rsidP="00E90975">
      <w:pPr>
        <w:autoSpaceDE w:val="0"/>
        <w:autoSpaceDN w:val="0"/>
        <w:adjustRightInd w:val="0"/>
        <w:spacing w:after="0" w:line="240" w:lineRule="auto"/>
        <w:rPr>
          <w:rFonts w:ascii="Courier New" w:hAnsi="Courier New" w:cs="Courier New"/>
          <w:sz w:val="20"/>
          <w:szCs w:val="20"/>
        </w:rPr>
      </w:pPr>
      <w:hyperlink r:id="rId7" w:history="1">
        <w:r w:rsidR="000E354A" w:rsidRPr="000E354A">
          <w:rPr>
            <w:rStyle w:val="Hyperlink"/>
            <w:rFonts w:ascii="Courier New" w:hAnsi="Courier New" w:cs="Courier New"/>
            <w:sz w:val="20"/>
            <w:szCs w:val="20"/>
          </w:rPr>
          <w:t>www.behindertenanwalt.gv.at</w:t>
        </w:r>
      </w:hyperlink>
    </w:p>
    <w:p w:rsidR="000E354A" w:rsidRPr="000E354A" w:rsidRDefault="000E354A" w:rsidP="00E90975">
      <w:pPr>
        <w:autoSpaceDE w:val="0"/>
        <w:autoSpaceDN w:val="0"/>
        <w:adjustRightInd w:val="0"/>
        <w:spacing w:after="0" w:line="240" w:lineRule="auto"/>
        <w:rPr>
          <w:rFonts w:ascii="Courier New" w:hAnsi="Courier New" w:cs="Courier New"/>
          <w:sz w:val="20"/>
          <w:szCs w:val="20"/>
        </w:rPr>
      </w:pPr>
    </w:p>
    <w:p w:rsidR="000E354A" w:rsidRPr="000E354A" w:rsidRDefault="000E354A" w:rsidP="00E90975">
      <w:pPr>
        <w:autoSpaceDE w:val="0"/>
        <w:autoSpaceDN w:val="0"/>
        <w:adjustRightInd w:val="0"/>
        <w:spacing w:after="0" w:line="240" w:lineRule="auto"/>
        <w:rPr>
          <w:rFonts w:ascii="Courier New" w:hAnsi="Courier New" w:cs="Courier New"/>
          <w:sz w:val="20"/>
          <w:szCs w:val="20"/>
        </w:rPr>
      </w:pPr>
    </w:p>
    <w:sectPr w:rsidR="000E354A" w:rsidRPr="000E3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8A" w:rsidRDefault="00532C8A" w:rsidP="00EB241A">
      <w:pPr>
        <w:spacing w:after="0" w:line="240" w:lineRule="auto"/>
      </w:pPr>
      <w:r>
        <w:separator/>
      </w:r>
    </w:p>
  </w:endnote>
  <w:endnote w:type="continuationSeparator" w:id="0">
    <w:p w:rsidR="00532C8A" w:rsidRDefault="00532C8A" w:rsidP="00EB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8A" w:rsidRDefault="00532C8A" w:rsidP="00EB241A">
      <w:pPr>
        <w:spacing w:after="0" w:line="240" w:lineRule="auto"/>
      </w:pPr>
      <w:r>
        <w:separator/>
      </w:r>
    </w:p>
  </w:footnote>
  <w:footnote w:type="continuationSeparator" w:id="0">
    <w:p w:rsidR="00532C8A" w:rsidRDefault="00532C8A" w:rsidP="00EB2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03"/>
    <w:rsid w:val="000252B2"/>
    <w:rsid w:val="000B737D"/>
    <w:rsid w:val="000E2E38"/>
    <w:rsid w:val="000E354A"/>
    <w:rsid w:val="000F5E69"/>
    <w:rsid w:val="001070EF"/>
    <w:rsid w:val="00113885"/>
    <w:rsid w:val="001560E8"/>
    <w:rsid w:val="001571C8"/>
    <w:rsid w:val="00173DE6"/>
    <w:rsid w:val="001759F5"/>
    <w:rsid w:val="0018227A"/>
    <w:rsid w:val="001A40F7"/>
    <w:rsid w:val="001E1CD5"/>
    <w:rsid w:val="0020510F"/>
    <w:rsid w:val="00282E82"/>
    <w:rsid w:val="002D0B10"/>
    <w:rsid w:val="003568A4"/>
    <w:rsid w:val="00403862"/>
    <w:rsid w:val="00482F87"/>
    <w:rsid w:val="004A753B"/>
    <w:rsid w:val="004D0DEB"/>
    <w:rsid w:val="0053087E"/>
    <w:rsid w:val="00532C8A"/>
    <w:rsid w:val="0054763F"/>
    <w:rsid w:val="005803EF"/>
    <w:rsid w:val="005C5FB0"/>
    <w:rsid w:val="005E6E8F"/>
    <w:rsid w:val="00617312"/>
    <w:rsid w:val="00625791"/>
    <w:rsid w:val="006423C3"/>
    <w:rsid w:val="00661C45"/>
    <w:rsid w:val="006E3203"/>
    <w:rsid w:val="006F0AA2"/>
    <w:rsid w:val="006F33A0"/>
    <w:rsid w:val="00716B9C"/>
    <w:rsid w:val="007B207B"/>
    <w:rsid w:val="00810118"/>
    <w:rsid w:val="008102BB"/>
    <w:rsid w:val="00824F9E"/>
    <w:rsid w:val="008303C4"/>
    <w:rsid w:val="0085472A"/>
    <w:rsid w:val="00911889"/>
    <w:rsid w:val="00944869"/>
    <w:rsid w:val="00986C34"/>
    <w:rsid w:val="009914AD"/>
    <w:rsid w:val="00993774"/>
    <w:rsid w:val="009B1398"/>
    <w:rsid w:val="009C2A53"/>
    <w:rsid w:val="00A1488C"/>
    <w:rsid w:val="00A3341D"/>
    <w:rsid w:val="00A634F8"/>
    <w:rsid w:val="00A84CFE"/>
    <w:rsid w:val="00B113EA"/>
    <w:rsid w:val="00B46A18"/>
    <w:rsid w:val="00B653B8"/>
    <w:rsid w:val="00B92513"/>
    <w:rsid w:val="00BC4D45"/>
    <w:rsid w:val="00BE39F0"/>
    <w:rsid w:val="00C23EC1"/>
    <w:rsid w:val="00C528D0"/>
    <w:rsid w:val="00C555A0"/>
    <w:rsid w:val="00C802E6"/>
    <w:rsid w:val="00C9301B"/>
    <w:rsid w:val="00CD3B4F"/>
    <w:rsid w:val="00CE7781"/>
    <w:rsid w:val="00D236B5"/>
    <w:rsid w:val="00D31363"/>
    <w:rsid w:val="00D31A9C"/>
    <w:rsid w:val="00D37868"/>
    <w:rsid w:val="00D904C1"/>
    <w:rsid w:val="00D96426"/>
    <w:rsid w:val="00DF4991"/>
    <w:rsid w:val="00E90975"/>
    <w:rsid w:val="00E9278C"/>
    <w:rsid w:val="00E97049"/>
    <w:rsid w:val="00EB241A"/>
    <w:rsid w:val="00EC245A"/>
    <w:rsid w:val="00F31968"/>
    <w:rsid w:val="00F5705F"/>
    <w:rsid w:val="00FB1958"/>
    <w:rsid w:val="00FB70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1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1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hindertenanwalt.gv.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Jarec-Diamantopoulos, Susanne</dc:creator>
  <cp:lastModifiedBy>Müller, Stephan</cp:lastModifiedBy>
  <cp:revision>5</cp:revision>
  <cp:lastPrinted>2017-12-20T13:59:00Z</cp:lastPrinted>
  <dcterms:created xsi:type="dcterms:W3CDTF">2017-12-20T13:59:00Z</dcterms:created>
  <dcterms:modified xsi:type="dcterms:W3CDTF">2017-12-20T14:14:00Z</dcterms:modified>
</cp:coreProperties>
</file>